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B6" w:rsidRPr="00E71C80" w:rsidRDefault="00412F82" w:rsidP="00DB2F7F">
      <w:pPr>
        <w:jc w:val="center"/>
        <w:rPr>
          <w:rFonts w:cstheme="minorHAnsi"/>
          <w:sz w:val="24"/>
          <w:szCs w:val="24"/>
          <w:lang w:val="hr-HR"/>
        </w:rPr>
      </w:pPr>
      <w:r w:rsidRPr="00E71C80">
        <w:rPr>
          <w:rStyle w:val="Strong"/>
          <w:rFonts w:cstheme="minorHAnsi"/>
          <w:color w:val="232333"/>
          <w:sz w:val="24"/>
          <w:szCs w:val="24"/>
          <w:shd w:val="clear" w:color="auto" w:fill="FFFFFF"/>
          <w:lang w:val="hr-HR"/>
        </w:rPr>
        <w:t>Klima se mijenja – promijenimo se i mi! – Konferencija za obalne županije, gradove i općine</w:t>
      </w:r>
    </w:p>
    <w:p w:rsidR="00372CFB" w:rsidRDefault="00372CFB" w:rsidP="00545429">
      <w:pPr>
        <w:spacing w:after="0" w:line="240" w:lineRule="auto"/>
        <w:rPr>
          <w:rFonts w:cstheme="minorHAnsi"/>
          <w:color w:val="232333"/>
          <w:sz w:val="24"/>
          <w:szCs w:val="24"/>
          <w:lang w:val="hr-HR"/>
        </w:rPr>
      </w:pPr>
    </w:p>
    <w:p w:rsidR="009102E9" w:rsidRDefault="00372CFB" w:rsidP="00FE4010">
      <w:pPr>
        <w:spacing w:after="0" w:line="240" w:lineRule="auto"/>
        <w:rPr>
          <w:rFonts w:cstheme="minorHAnsi"/>
          <w:color w:val="232333"/>
          <w:sz w:val="24"/>
          <w:szCs w:val="24"/>
          <w:lang w:val="hr-HR"/>
        </w:rPr>
      </w:pPr>
      <w:r>
        <w:rPr>
          <w:rFonts w:cstheme="minorHAnsi"/>
          <w:color w:val="232333"/>
          <w:sz w:val="24"/>
          <w:szCs w:val="24"/>
          <w:lang w:val="hr-HR"/>
        </w:rPr>
        <w:t>DHMZ, 14. 5. 2021</w:t>
      </w:r>
      <w:r w:rsidR="008D07EE">
        <w:rPr>
          <w:rFonts w:cstheme="minorHAnsi"/>
          <w:color w:val="232333"/>
          <w:sz w:val="24"/>
          <w:szCs w:val="24"/>
          <w:lang w:val="hr-HR"/>
        </w:rPr>
        <w:t>.</w:t>
      </w:r>
      <w:r>
        <w:rPr>
          <w:rFonts w:cstheme="minorHAnsi"/>
          <w:color w:val="232333"/>
          <w:sz w:val="24"/>
          <w:szCs w:val="24"/>
          <w:lang w:val="hr-HR"/>
        </w:rPr>
        <w:t xml:space="preserve"> –</w:t>
      </w:r>
      <w:r w:rsidR="00FE4010">
        <w:rPr>
          <w:rFonts w:cstheme="minorHAnsi"/>
          <w:color w:val="232333"/>
          <w:sz w:val="24"/>
          <w:szCs w:val="24"/>
          <w:lang w:val="hr-HR"/>
        </w:rPr>
        <w:t xml:space="preserve"> </w:t>
      </w:r>
      <w:r w:rsidR="009102E9">
        <w:rPr>
          <w:rFonts w:cstheme="minorHAnsi"/>
          <w:color w:val="232333"/>
          <w:sz w:val="24"/>
          <w:szCs w:val="24"/>
          <w:lang w:val="hr-HR"/>
        </w:rPr>
        <w:t xml:space="preserve">u okviru </w:t>
      </w:r>
      <w:r w:rsidR="00FE4010">
        <w:rPr>
          <w:rFonts w:cstheme="minorHAnsi"/>
          <w:color w:val="232333"/>
          <w:sz w:val="24"/>
          <w:szCs w:val="24"/>
          <w:lang w:val="hr-HR"/>
        </w:rPr>
        <w:t xml:space="preserve">projekta </w:t>
      </w:r>
      <w:hyperlink r:id="rId6" w:history="1">
        <w:r w:rsidR="00FE4010" w:rsidRPr="00FE4010">
          <w:rPr>
            <w:rStyle w:val="Hyperlink"/>
            <w:rFonts w:cstheme="minorHAnsi"/>
            <w:sz w:val="24"/>
            <w:szCs w:val="24"/>
            <w:lang w:val="hr-HR"/>
          </w:rPr>
          <w:t>Adri</w:t>
        </w:r>
        <w:r w:rsidR="00196969">
          <w:rPr>
            <w:rStyle w:val="Hyperlink"/>
            <w:rFonts w:cstheme="minorHAnsi"/>
            <w:sz w:val="24"/>
            <w:szCs w:val="24"/>
            <w:lang w:val="hr-HR"/>
          </w:rPr>
          <w:t>a</w:t>
        </w:r>
        <w:r w:rsidR="00FE4010" w:rsidRPr="00FE4010">
          <w:rPr>
            <w:rStyle w:val="Hyperlink"/>
            <w:rFonts w:cstheme="minorHAnsi"/>
            <w:sz w:val="24"/>
            <w:szCs w:val="24"/>
            <w:lang w:val="hr-HR"/>
          </w:rPr>
          <w:t>dapt</w:t>
        </w:r>
      </w:hyperlink>
      <w:r w:rsidR="00FE4010" w:rsidRPr="00FE4010">
        <w:rPr>
          <w:rFonts w:cstheme="minorHAnsi"/>
          <w:color w:val="44546A" w:themeColor="text2"/>
          <w:sz w:val="24"/>
          <w:szCs w:val="24"/>
          <w:lang w:val="hr-HR"/>
        </w:rPr>
        <w:t xml:space="preserve"> </w:t>
      </w:r>
      <w:r w:rsidR="00FE401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na kojem je </w:t>
      </w:r>
      <w:bookmarkStart w:id="0" w:name="_Hlk71796713"/>
      <w:r w:rsidR="00FE4010" w:rsidRPr="00FE401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Državni hidrometeorološki zavod </w:t>
      </w:r>
      <w:bookmarkEnd w:id="0"/>
      <w:r w:rsidR="00FE4010" w:rsidRPr="00FE401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partner</w:t>
      </w:r>
      <w:r w:rsidR="00196969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,</w:t>
      </w:r>
      <w:r w:rsidR="00FE4010" w:rsidRPr="00FE401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 </w:t>
      </w:r>
      <w:r w:rsidR="00FE401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održana je </w:t>
      </w:r>
      <w:r w:rsidR="00412F82"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11. svibnja 2021. u online formatu </w:t>
      </w:r>
      <w:r w:rsidR="009102E9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nacionalna </w:t>
      </w:r>
      <w:r w:rsidR="00412F82"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konferencija </w:t>
      </w:r>
      <w:hyperlink r:id="rId7" w:history="1">
        <w:r w:rsidR="00412F82" w:rsidRPr="009102E9">
          <w:rPr>
            <w:rStyle w:val="Hyperlink"/>
            <w:rFonts w:cstheme="minorHAnsi"/>
            <w:sz w:val="24"/>
            <w:szCs w:val="24"/>
            <w:shd w:val="clear" w:color="auto" w:fill="FFFFFF"/>
            <w:lang w:val="hr-HR"/>
          </w:rPr>
          <w:t>“Klima se mijenja – promijenimo se i mi! – Konferencija za obalne županije, gradove i općine”.</w:t>
        </w:r>
      </w:hyperlink>
      <w:r w:rsidR="00412F82" w:rsidRPr="00E71C80">
        <w:rPr>
          <w:rFonts w:cstheme="minorHAnsi"/>
          <w:color w:val="232333"/>
          <w:sz w:val="24"/>
          <w:szCs w:val="24"/>
          <w:lang w:val="hr-HR"/>
        </w:rPr>
        <w:br/>
      </w:r>
    </w:p>
    <w:p w:rsidR="00FD223B" w:rsidRDefault="00FD223B" w:rsidP="008D07EE">
      <w:p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Predstavnici lokalne i regionalne samouprave, </w:t>
      </w:r>
      <w:r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razvojnih agencija</w:t>
      </w:r>
      <w:r w:rsidR="00196969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,</w:t>
      </w:r>
      <w:r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 relevantnih centara i institucija te zainteresiran</w:t>
      </w:r>
      <w:r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a</w:t>
      </w:r>
      <w:r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 javnost</w:t>
      </w:r>
      <w:r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 </w:t>
      </w:r>
      <w:r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upoznati </w:t>
      </w:r>
      <w:r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su</w:t>
      </w:r>
      <w:r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 s načinima na koje donositelji odluka mogu (o)jačati oporavak i prilagodbu svojih područja na utjecaje klimatskih promjena.</w:t>
      </w:r>
      <w:r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 Uz do sada ostvarene inicijative predstavljena je i platforma znanja o prilagodbi (</w:t>
      </w:r>
      <w:hyperlink r:id="rId8" w:history="1">
        <w:r w:rsidRPr="00EA7647">
          <w:rPr>
            <w:rStyle w:val="Hyperlink"/>
            <w:rFonts w:cstheme="minorHAnsi"/>
            <w:sz w:val="24"/>
            <w:szCs w:val="24"/>
            <w:shd w:val="clear" w:color="auto" w:fill="FFFFFF"/>
            <w:lang w:val="hr-HR"/>
          </w:rPr>
          <w:t>www.adriadapt.eu</w:t>
        </w:r>
      </w:hyperlink>
      <w:r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), kao</w:t>
      </w:r>
      <w:r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 xml:space="preserve"> i različite mogućnosti financiranja.</w:t>
      </w:r>
    </w:p>
    <w:p w:rsidR="00412F82" w:rsidRPr="00E71C80" w:rsidRDefault="00412F82" w:rsidP="00FE7720">
      <w:pPr>
        <w:spacing w:after="0" w:line="240" w:lineRule="auto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E71C80">
        <w:rPr>
          <w:rFonts w:cstheme="minorHAnsi"/>
          <w:color w:val="232333"/>
          <w:sz w:val="24"/>
          <w:szCs w:val="24"/>
          <w:lang w:val="hr-HR"/>
        </w:rPr>
        <w:br/>
      </w:r>
      <w:r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Prezentacije s konferencije dostupne su na sljedećim poveznicama:</w:t>
      </w:r>
    </w:p>
    <w:p w:rsidR="00412F82" w:rsidRPr="00094218" w:rsidRDefault="008965B5" w:rsidP="00584B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094218">
        <w:rPr>
          <w:rFonts w:cstheme="minorHAnsi"/>
          <w:b/>
          <w:color w:val="232333"/>
          <w:sz w:val="24"/>
          <w:szCs w:val="24"/>
          <w:shd w:val="clear" w:color="auto" w:fill="FFFFFF"/>
          <w:lang w:val="hr-HR"/>
        </w:rPr>
        <w:t>Jačanje podrške Uprave za klimatske aktivnosti jedinicama lokalne i regionalne samouprave</w:t>
      </w:r>
    </w:p>
    <w:p w:rsidR="00094218" w:rsidRPr="00FE7720" w:rsidRDefault="00480417" w:rsidP="000942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hyperlink r:id="rId9" w:history="1">
        <w:r w:rsidR="00094218" w:rsidRPr="00094218">
          <w:rPr>
            <w:rStyle w:val="Hyperlink"/>
            <w:i/>
            <w:lang w:val="hr-HR"/>
          </w:rPr>
          <w:t>Dunja Mazzocco Drvar, Ministarstvo gospodarstva i održivog razvoja</w:t>
        </w:r>
      </w:hyperlink>
    </w:p>
    <w:p w:rsidR="00FE7720" w:rsidRPr="00FE7720" w:rsidRDefault="00FE7720" w:rsidP="00FE77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FE7720">
        <w:rPr>
          <w:rFonts w:cstheme="minorHAnsi"/>
          <w:b/>
          <w:color w:val="232333"/>
          <w:sz w:val="24"/>
          <w:szCs w:val="24"/>
          <w:shd w:val="clear" w:color="auto" w:fill="FFFFFF"/>
          <w:lang w:val="hr-HR"/>
        </w:rPr>
        <w:t>Pilot područje: Šibensko-kninska županija - „Put prema prilagodbi obalnog područja Šibensko-kninske županije“</w:t>
      </w:r>
    </w:p>
    <w:p w:rsidR="00FE7720" w:rsidRPr="00FE7720" w:rsidRDefault="00480417" w:rsidP="00FE772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hyperlink r:id="rId10" w:history="1">
        <w:r w:rsidR="00FE7720" w:rsidRPr="00094218">
          <w:rPr>
            <w:rStyle w:val="Hyperlink"/>
            <w:rFonts w:cstheme="minorHAnsi"/>
            <w:i/>
            <w:sz w:val="24"/>
            <w:szCs w:val="24"/>
            <w:shd w:val="clear" w:color="auto" w:fill="FFFFFF"/>
            <w:lang w:val="hr-HR"/>
          </w:rPr>
          <w:t>Sanja Slavica Matešić, Šibensko-kninska županija</w:t>
        </w:r>
      </w:hyperlink>
    </w:p>
    <w:p w:rsidR="00FE7720" w:rsidRPr="00FE7720" w:rsidRDefault="00480417" w:rsidP="00FE772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hyperlink r:id="rId11" w:history="1">
        <w:r w:rsidR="00FE7720" w:rsidRPr="00094218">
          <w:rPr>
            <w:rStyle w:val="Hyperlink"/>
            <w:rFonts w:cstheme="minorHAnsi"/>
            <w:i/>
            <w:sz w:val="24"/>
            <w:szCs w:val="24"/>
            <w:shd w:val="clear" w:color="auto" w:fill="FFFFFF"/>
            <w:lang w:val="hr-HR"/>
          </w:rPr>
          <w:t>Martina Baučić, Sveučilište u Splitu, Fakultet građevinarstva, arhitekture i geodezije</w:t>
        </w:r>
      </w:hyperlink>
    </w:p>
    <w:p w:rsidR="00FE7720" w:rsidRPr="00FE7720" w:rsidRDefault="00480417" w:rsidP="00FE772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hyperlink r:id="rId12" w:history="1">
        <w:r w:rsidR="00094218" w:rsidRPr="00094218">
          <w:rPr>
            <w:rStyle w:val="Hyperlink"/>
            <w:rFonts w:cstheme="minorHAnsi"/>
            <w:i/>
            <w:sz w:val="24"/>
            <w:szCs w:val="24"/>
            <w:shd w:val="clear" w:color="auto" w:fill="FFFFFF"/>
            <w:lang w:val="hr-HR"/>
          </w:rPr>
          <w:t>Igor Ružić, Građevinski fakultet, Sveučilište u Rijeci</w:t>
        </w:r>
      </w:hyperlink>
    </w:p>
    <w:p w:rsidR="008965B5" w:rsidRDefault="008965B5" w:rsidP="005454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E71C80">
        <w:rPr>
          <w:rFonts w:cstheme="minorHAnsi"/>
          <w:b/>
          <w:color w:val="232333"/>
          <w:sz w:val="24"/>
          <w:szCs w:val="24"/>
          <w:shd w:val="clear" w:color="auto" w:fill="FFFFFF"/>
          <w:lang w:val="hr-HR"/>
        </w:rPr>
        <w:t>Pilot područje: Grad Vodice - „Vodice pod vodom“</w:t>
      </w:r>
    </w:p>
    <w:p w:rsidR="00094218" w:rsidRPr="00E71C80" w:rsidRDefault="00094218" w:rsidP="000942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E71C80">
        <w:rPr>
          <w:rFonts w:cstheme="minorHAnsi"/>
          <w:i/>
          <w:color w:val="232333"/>
          <w:sz w:val="24"/>
          <w:szCs w:val="24"/>
          <w:shd w:val="clear" w:color="auto" w:fill="FFFFFF"/>
          <w:lang w:val="hr-HR"/>
        </w:rPr>
        <w:t>Marko Lugović i Vedran Petrov, Grad Vodice</w:t>
      </w:r>
    </w:p>
    <w:p w:rsidR="00C92316" w:rsidRDefault="008965B5" w:rsidP="00C923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E71C80">
        <w:rPr>
          <w:rFonts w:cstheme="minorHAnsi"/>
          <w:b/>
          <w:color w:val="232333"/>
          <w:sz w:val="24"/>
          <w:szCs w:val="24"/>
          <w:shd w:val="clear" w:color="auto" w:fill="FFFFFF"/>
          <w:lang w:val="hr-HR"/>
        </w:rPr>
        <w:t>Predstavljanje platforme AdriAdapt</w:t>
      </w:r>
    </w:p>
    <w:p w:rsidR="00094218" w:rsidRPr="00094218" w:rsidRDefault="00480417" w:rsidP="000942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hyperlink r:id="rId13" w:history="1">
        <w:r w:rsidR="00094218" w:rsidRPr="00094218">
          <w:rPr>
            <w:rStyle w:val="Hyperlink"/>
            <w:rFonts w:cstheme="minorHAnsi"/>
            <w:i/>
            <w:sz w:val="24"/>
            <w:szCs w:val="24"/>
            <w:shd w:val="clear" w:color="auto" w:fill="FFFFFF"/>
            <w:lang w:val="hr-HR"/>
          </w:rPr>
          <w:t>Daria Povh Škugor, PAP/RAC</w:t>
        </w:r>
      </w:hyperlink>
    </w:p>
    <w:p w:rsidR="00094218" w:rsidRDefault="00480417" w:rsidP="000942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hyperlink r:id="rId14" w:history="1">
        <w:r w:rsidR="00094218" w:rsidRPr="00094218">
          <w:rPr>
            <w:rStyle w:val="Hyperlink"/>
            <w:rFonts w:cstheme="minorHAnsi"/>
            <w:i/>
            <w:sz w:val="24"/>
            <w:szCs w:val="24"/>
            <w:shd w:val="clear" w:color="auto" w:fill="FFFFFF"/>
            <w:lang w:val="hr-HR"/>
          </w:rPr>
          <w:t>Ivan Sekovski, PAP/RAC</w:t>
        </w:r>
      </w:hyperlink>
    </w:p>
    <w:p w:rsidR="00094218" w:rsidRDefault="00545429" w:rsidP="00584B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E71C80">
        <w:rPr>
          <w:rFonts w:cstheme="minorHAnsi"/>
          <w:b/>
          <w:color w:val="232333"/>
          <w:sz w:val="24"/>
          <w:szCs w:val="24"/>
          <w:shd w:val="clear" w:color="auto" w:fill="FFFFFF"/>
          <w:lang w:val="hr-HR"/>
        </w:rPr>
        <w:t>Mogućnosti za financiranje prilagodbe gradova i regija</w:t>
      </w:r>
    </w:p>
    <w:p w:rsidR="00094218" w:rsidRDefault="00480417" w:rsidP="000942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hyperlink r:id="rId15" w:history="1">
        <w:r w:rsidR="00094218" w:rsidRPr="00094218">
          <w:rPr>
            <w:rStyle w:val="Hyperlink"/>
            <w:rFonts w:cstheme="minorHAnsi"/>
            <w:i/>
            <w:sz w:val="24"/>
            <w:szCs w:val="24"/>
            <w:shd w:val="clear" w:color="auto" w:fill="FFFFFF"/>
            <w:lang w:val="hr-HR"/>
          </w:rPr>
          <w:t>Ana-Maria Boromisa, Institut za razvoj i međunarodne odnose (IRMO)</w:t>
        </w:r>
      </w:hyperlink>
    </w:p>
    <w:p w:rsidR="00094218" w:rsidRPr="00094218" w:rsidRDefault="005C362D" w:rsidP="005C36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5C362D">
        <w:rPr>
          <w:rFonts w:cstheme="minorHAnsi"/>
          <w:b/>
          <w:color w:val="232333"/>
          <w:sz w:val="24"/>
          <w:szCs w:val="24"/>
          <w:shd w:val="clear" w:color="auto" w:fill="FFFFFF"/>
          <w:lang w:val="hr-HR"/>
        </w:rPr>
        <w:t>Prijedlozi za suradnju</w:t>
      </w:r>
    </w:p>
    <w:p w:rsidR="00094218" w:rsidRPr="00094218" w:rsidRDefault="00480417" w:rsidP="0009421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hyperlink r:id="rId16" w:history="1">
        <w:r w:rsidR="00094218" w:rsidRPr="00094218">
          <w:rPr>
            <w:rStyle w:val="Hyperlink"/>
            <w:rFonts w:cstheme="minorHAnsi"/>
            <w:i/>
            <w:sz w:val="24"/>
            <w:szCs w:val="24"/>
            <w:shd w:val="clear" w:color="auto" w:fill="FFFFFF"/>
            <w:lang w:val="hr-HR"/>
          </w:rPr>
          <w:t>Daria Povh Škugor, PAP/RAC</w:t>
        </w:r>
      </w:hyperlink>
    </w:p>
    <w:p w:rsidR="00412F82" w:rsidRPr="00E71C80" w:rsidRDefault="00412F82" w:rsidP="00DB2F7F">
      <w:p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</w:p>
    <w:p w:rsidR="00412F82" w:rsidRPr="00E71C80" w:rsidRDefault="00412F82" w:rsidP="00DB2F7F">
      <w:pPr>
        <w:spacing w:after="0" w:line="240" w:lineRule="auto"/>
        <w:jc w:val="both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E71C80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Videozapisi s konferencije dostupni su na sljedećim poveznicama:</w:t>
      </w:r>
    </w:p>
    <w:p w:rsidR="00094218" w:rsidRDefault="005149F1" w:rsidP="005149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</w:pPr>
      <w:r w:rsidRPr="005149F1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>Ivan Güttler</w:t>
      </w:r>
      <w:r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 xml:space="preserve">, </w:t>
      </w:r>
      <w:r w:rsidRPr="005149F1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 xml:space="preserve">Državni hidrometeorološki zavod DHMZ - </w:t>
      </w:r>
      <w:hyperlink r:id="rId17" w:history="1">
        <w:r w:rsidRPr="005149F1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>Globalne promjene, lokalne posljedice</w:t>
        </w:r>
      </w:hyperlink>
    </w:p>
    <w:p w:rsidR="005149F1" w:rsidRDefault="005149F1" w:rsidP="005149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</w:pPr>
      <w:r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 xml:space="preserve">Mirko Orlić, </w:t>
      </w:r>
      <w:r w:rsidRPr="005149F1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 xml:space="preserve">Geofizički zavod Andrije Mohorovičića, PMF, Sveučilište u Zagrebu - </w:t>
      </w:r>
      <w:hyperlink r:id="rId18" w:history="1">
        <w:r w:rsidRPr="005149F1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>Klimatske promjene i podizanje morske razine</w:t>
        </w:r>
      </w:hyperlink>
    </w:p>
    <w:p w:rsidR="005149F1" w:rsidRPr="00CC1BFD" w:rsidRDefault="00480417" w:rsidP="005149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30303"/>
          <w:sz w:val="24"/>
          <w:szCs w:val="24"/>
          <w:shd w:val="clear" w:color="auto" w:fill="F9F9F9"/>
          <w:lang w:val="hr-HR"/>
        </w:rPr>
      </w:pPr>
      <w:hyperlink r:id="rId19" w:history="1">
        <w:r w:rsidR="00412F82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>Promotivni video projekta Adriadapt</w:t>
        </w:r>
        <w:r w:rsidR="005149F1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 xml:space="preserve"> – 1</w:t>
        </w:r>
      </w:hyperlink>
    </w:p>
    <w:p w:rsidR="005149F1" w:rsidRPr="00CC1BFD" w:rsidRDefault="00480417" w:rsidP="005149F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030303"/>
          <w:sz w:val="24"/>
          <w:szCs w:val="24"/>
          <w:shd w:val="clear" w:color="auto" w:fill="F9F9F9"/>
          <w:lang w:val="hr-HR"/>
        </w:rPr>
      </w:pPr>
      <w:hyperlink r:id="rId20" w:history="1">
        <w:r w:rsidR="005149F1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>Promotivni video projekta Adriadapt – 2</w:t>
        </w:r>
      </w:hyperlink>
    </w:p>
    <w:p w:rsidR="005149F1" w:rsidRPr="00CC1BFD" w:rsidRDefault="00480417" w:rsidP="005F513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232333"/>
          <w:sz w:val="24"/>
          <w:szCs w:val="24"/>
          <w:shd w:val="clear" w:color="auto" w:fill="FFFFFF"/>
          <w:lang w:val="hr-HR"/>
        </w:rPr>
      </w:pPr>
      <w:hyperlink r:id="rId21" w:history="1">
        <w:r w:rsidR="00412F82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>Projektn</w:t>
        </w:r>
        <w:r w:rsidR="005149F1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>o</w:t>
        </w:r>
        <w:r w:rsidR="00412F82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 xml:space="preserve"> pilot područj</w:t>
        </w:r>
        <w:r w:rsidR="005149F1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>e</w:t>
        </w:r>
        <w:r w:rsidR="00412F82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 xml:space="preserve"> za Hrvatsku</w:t>
        </w:r>
        <w:r w:rsidR="005149F1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 xml:space="preserve"> (Vodice)</w:t>
        </w:r>
      </w:hyperlink>
    </w:p>
    <w:p w:rsidR="005149F1" w:rsidRPr="00CC1BFD" w:rsidRDefault="00480417" w:rsidP="002109CF">
      <w:pPr>
        <w:pStyle w:val="ListParagraph"/>
        <w:numPr>
          <w:ilvl w:val="0"/>
          <w:numId w:val="2"/>
        </w:numPr>
        <w:rPr>
          <w:rFonts w:cstheme="minorHAnsi"/>
          <w:b/>
          <w:bCs/>
          <w:color w:val="232333"/>
          <w:sz w:val="24"/>
          <w:szCs w:val="24"/>
          <w:shd w:val="clear" w:color="auto" w:fill="FFFFFF"/>
          <w:lang w:val="hr-HR"/>
        </w:rPr>
      </w:pPr>
      <w:hyperlink r:id="rId22" w:history="1">
        <w:r w:rsidR="005149F1" w:rsidRPr="005149F1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hr-HR"/>
          </w:rPr>
          <w:t>Projektno pilot područje za Hrvatsku (</w:t>
        </w:r>
        <w:r w:rsidR="002109CF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hr-HR"/>
          </w:rPr>
          <w:t>Šibensko-kninska županija</w:t>
        </w:r>
        <w:r w:rsidR="005149F1" w:rsidRPr="005149F1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  <w:lang w:val="hr-HR"/>
          </w:rPr>
          <w:t>)</w:t>
        </w:r>
      </w:hyperlink>
    </w:p>
    <w:p w:rsidR="00CC1BFD" w:rsidRDefault="00CC1BFD" w:rsidP="00CC1BFD">
      <w:pPr>
        <w:spacing w:after="0" w:line="240" w:lineRule="auto"/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</w:pPr>
    </w:p>
    <w:p w:rsidR="00BC1A38" w:rsidRPr="00CC1BFD" w:rsidRDefault="009717FB" w:rsidP="00CC1BFD">
      <w:pPr>
        <w:spacing w:after="0" w:line="240" w:lineRule="auto"/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</w:pPr>
      <w:r w:rsidRPr="00CC1BFD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>Snimk</w:t>
      </w:r>
      <w:r w:rsidR="002109CF" w:rsidRPr="00CC1BFD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>u</w:t>
      </w:r>
      <w:r w:rsidRPr="00CC1BFD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 xml:space="preserve"> k</w:t>
      </w:r>
      <w:r w:rsidR="00584BEE" w:rsidRPr="00CC1BFD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>onferencij</w:t>
      </w:r>
      <w:r w:rsidRPr="00CC1BFD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>e</w:t>
      </w:r>
      <w:r w:rsidR="00C92316" w:rsidRPr="00CC1BFD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 xml:space="preserve"> </w:t>
      </w:r>
      <w:r w:rsidR="002109CF" w:rsidRPr="00CC1BFD">
        <w:rPr>
          <w:rFonts w:cstheme="minorHAnsi"/>
          <w:color w:val="030303"/>
          <w:sz w:val="24"/>
          <w:szCs w:val="24"/>
          <w:shd w:val="clear" w:color="auto" w:fill="F9F9F9"/>
          <w:lang w:val="hr-HR"/>
        </w:rPr>
        <w:t xml:space="preserve">možete pronaći na </w:t>
      </w:r>
      <w:hyperlink r:id="rId23" w:history="1">
        <w:r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 xml:space="preserve">YouTube </w:t>
        </w:r>
        <w:r w:rsidR="002109CF" w:rsidRPr="00CC1BFD">
          <w:rPr>
            <w:rStyle w:val="Hyperlink"/>
            <w:rFonts w:cstheme="minorHAnsi"/>
            <w:b/>
            <w:bCs/>
            <w:sz w:val="24"/>
            <w:szCs w:val="24"/>
            <w:shd w:val="clear" w:color="auto" w:fill="F9F9F9"/>
            <w:lang w:val="hr-HR"/>
          </w:rPr>
          <w:t>kanalu projekta AdriAdapt</w:t>
        </w:r>
      </w:hyperlink>
      <w:r w:rsidR="00CC1BFD">
        <w:rPr>
          <w:rFonts w:cstheme="minorHAnsi"/>
          <w:color w:val="232333"/>
          <w:sz w:val="24"/>
          <w:szCs w:val="24"/>
          <w:shd w:val="clear" w:color="auto" w:fill="FFFFFF"/>
          <w:lang w:val="hr-HR"/>
        </w:rPr>
        <w:t>.</w:t>
      </w:r>
    </w:p>
    <w:sectPr w:rsidR="00BC1A38" w:rsidRPr="00CC1BFD" w:rsidSect="00480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2C1"/>
    <w:multiLevelType w:val="multilevel"/>
    <w:tmpl w:val="420A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35811"/>
    <w:multiLevelType w:val="hybridMultilevel"/>
    <w:tmpl w:val="AC70C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445D4"/>
    <w:multiLevelType w:val="hybridMultilevel"/>
    <w:tmpl w:val="4A10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71B9E"/>
    <w:multiLevelType w:val="hybridMultilevel"/>
    <w:tmpl w:val="418E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A3CB6"/>
    <w:rsid w:val="00094218"/>
    <w:rsid w:val="000B3713"/>
    <w:rsid w:val="000F1646"/>
    <w:rsid w:val="00112A6A"/>
    <w:rsid w:val="001135F8"/>
    <w:rsid w:val="00196969"/>
    <w:rsid w:val="002109CF"/>
    <w:rsid w:val="00372CFB"/>
    <w:rsid w:val="00385FD9"/>
    <w:rsid w:val="00412F82"/>
    <w:rsid w:val="00480417"/>
    <w:rsid w:val="005149F1"/>
    <w:rsid w:val="00545429"/>
    <w:rsid w:val="00584BEE"/>
    <w:rsid w:val="005A3CB6"/>
    <w:rsid w:val="005C362D"/>
    <w:rsid w:val="005F5137"/>
    <w:rsid w:val="006A5996"/>
    <w:rsid w:val="008965B5"/>
    <w:rsid w:val="008D07EE"/>
    <w:rsid w:val="009102E9"/>
    <w:rsid w:val="009717FB"/>
    <w:rsid w:val="00A60C4F"/>
    <w:rsid w:val="00AF0C15"/>
    <w:rsid w:val="00B220E1"/>
    <w:rsid w:val="00B40E15"/>
    <w:rsid w:val="00BC1A38"/>
    <w:rsid w:val="00C92316"/>
    <w:rsid w:val="00CC1BFD"/>
    <w:rsid w:val="00D32C9A"/>
    <w:rsid w:val="00D811DC"/>
    <w:rsid w:val="00DB2F7F"/>
    <w:rsid w:val="00E37926"/>
    <w:rsid w:val="00E71C80"/>
    <w:rsid w:val="00ED0003"/>
    <w:rsid w:val="00F876C8"/>
    <w:rsid w:val="00FD223B"/>
    <w:rsid w:val="00FE4010"/>
    <w:rsid w:val="00F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F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12F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71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64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40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02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iadapt.eu" TargetMode="External"/><Relationship Id="rId13" Type="http://schemas.openxmlformats.org/officeDocument/2006/relationships/hyperlink" Target="https://prezi.com/view/51n6h8AalL6MzAxSQ941/" TargetMode="External"/><Relationship Id="rId18" Type="http://schemas.openxmlformats.org/officeDocument/2006/relationships/hyperlink" Target="https://www.youtube.com/watch?v=NeQKcAAKlWQ&amp;list=PLxHQIo4o-QnU2tevW8MrbOJKHOT0dqG4F&amp;index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LAT4V3F_y-s?list=PLxHQIo4o-QnVkFKM1dKJ4K2frze-w43-o" TargetMode="External"/><Relationship Id="rId7" Type="http://schemas.openxmlformats.org/officeDocument/2006/relationships/hyperlink" Target="https://meteo.hr/objave/najave/klimakonf_Adriadapt.pdf" TargetMode="External"/><Relationship Id="rId12" Type="http://schemas.openxmlformats.org/officeDocument/2006/relationships/hyperlink" Target="https://adriadapt.eu/wp-content/uploads/2021/05/Konferencija_SKZ_GF_Igor_11_05_21.pdf" TargetMode="External"/><Relationship Id="rId17" Type="http://schemas.openxmlformats.org/officeDocument/2006/relationships/hyperlink" Target="https://www.youtube.com/watch?v=6J6SANsHb4g&amp;list=PLxHQIo4o-QnU2tevW8MrbOJKHOT0dqG4F&amp;index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ezi.com/view/JwPDDebURnrDt2SlNYcF/" TargetMode="External"/><Relationship Id="rId20" Type="http://schemas.openxmlformats.org/officeDocument/2006/relationships/hyperlink" Target="https://www.youtube.com/watch?v=79LnnkQcqpA&amp;t=0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teo.hr/istrazivanje.php?section=projekti&amp;param=projekti_u_tijeku&amp;el=adriadapt" TargetMode="External"/><Relationship Id="rId11" Type="http://schemas.openxmlformats.org/officeDocument/2006/relationships/hyperlink" Target="https://adriadapt.eu/wp-content/uploads/2021/05/Konferencija_SKZ_FGAG_Martina_11_05_2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riadapt.eu/wp-content/uploads/2021/05/Ana-Maria-Boromisa-Institut-za-razvoj-i-medunarodne-odnose-IRMO-Mogucnosti-za-financiranje-prilagodbe-gradova-i-regija.pdf" TargetMode="External"/><Relationship Id="rId23" Type="http://schemas.openxmlformats.org/officeDocument/2006/relationships/hyperlink" Target="https://www.youtube.com/channel/UCtSnttksTOy4K7ueS5LVeCg/videos?app=desktop&amp;pli=1" TargetMode="External"/><Relationship Id="rId10" Type="http://schemas.openxmlformats.org/officeDocument/2006/relationships/hyperlink" Target="https://adriadapt.eu/wp-content/uploads/2021/05/Konferencija_SKZ_Sanja_11_05_21.pdf" TargetMode="External"/><Relationship Id="rId19" Type="http://schemas.openxmlformats.org/officeDocument/2006/relationships/hyperlink" Target="https://www.youtube.com/watch?v=7AT512S4lks&amp;list=PLxHQIo4o-QnWKQeSin4BvGOJPvlrYFz0O&amp;index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riadapt.eu/wp-content/uploads/2021/05/Dunja-Mazzocco-Drvar-Ministarstvo-gospodarstva-i-odrzivog-razvoja-Jacanje-podrske-Uprave-za-klimatske-aktivnosti-jedinicama-lokalne-i-re.pdf" TargetMode="External"/><Relationship Id="rId14" Type="http://schemas.openxmlformats.org/officeDocument/2006/relationships/hyperlink" Target="https://adriadapt.eu/wp-content/uploads/2021/05/Sekovski_Adriadapt_11svibnja.pdf" TargetMode="External"/><Relationship Id="rId22" Type="http://schemas.openxmlformats.org/officeDocument/2006/relationships/hyperlink" Target="https://youtu.be/-dVXXolVcvA?list=PLxHQIo4o-QnVkFKM1dKJ4K2frze-w43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D432-FA41-4C1B-8097-9BC8E8C5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Tesija</dc:creator>
  <cp:lastModifiedBy>Lidija</cp:lastModifiedBy>
  <cp:revision>3</cp:revision>
  <cp:lastPrinted>2021-05-14T13:37:00Z</cp:lastPrinted>
  <dcterms:created xsi:type="dcterms:W3CDTF">2021-05-14T13:36:00Z</dcterms:created>
  <dcterms:modified xsi:type="dcterms:W3CDTF">2021-05-14T13:39:00Z</dcterms:modified>
</cp:coreProperties>
</file>